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04" w:rsidRDefault="00522FDC" w:rsidP="00522FDC">
      <w:pPr>
        <w:jc w:val="center"/>
      </w:pPr>
      <w:r>
        <w:rPr>
          <w:noProof/>
          <w:lang w:eastAsia="en-GB"/>
        </w:rPr>
        <w:drawing>
          <wp:inline distT="0" distB="0" distL="0" distR="0" wp14:anchorId="22749832" wp14:editId="6DFF8044">
            <wp:extent cx="2314574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folk Log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10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FDC" w:rsidRPr="00522FDC" w:rsidRDefault="00522FDC" w:rsidP="00522FDC">
      <w:pPr>
        <w:jc w:val="center"/>
        <w:rPr>
          <w:b/>
          <w:u w:val="single"/>
        </w:rPr>
      </w:pPr>
      <w:r>
        <w:rPr>
          <w:b/>
          <w:u w:val="single"/>
        </w:rPr>
        <w:t>Police Information- Cuckooing</w:t>
      </w: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'Cuckooing' is the term used to describe the practice where professional drug dealers take over the property of a vulnerable person and use it as a place from which to run their drugs business. </w:t>
      </w: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The drug dealers will target those who are vulnerable, potentially as a result of substance abuse, mental health issues, or loneliness, and befriend them or promise them drugs in exchange for being able to use their property. </w:t>
      </w: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By using an unassuming property, criminals can operate their drugs supply out of sight in an attempt to stay below the police radar. They are often only in the premises for a short amount of time before moving on to their next victim.</w:t>
      </w: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As the victims of cuckooing are vulnerable, they are often fearful of going to the police and worry that they will be incriminated in the criminality.</w:t>
      </w:r>
    </w:p>
    <w:p w:rsidR="00522FDC" w:rsidRDefault="00522FDC" w:rsidP="00522FDC">
      <w:pPr>
        <w:rPr>
          <w:lang w:val="en"/>
        </w:rPr>
      </w:pPr>
      <w:r w:rsidRPr="00522FDC">
        <w:rPr>
          <w:lang w:val="en"/>
        </w:rPr>
        <w:t xml:space="preserve">We are urging the public to watch out for vulnerable </w:t>
      </w:r>
      <w:proofErr w:type="spellStart"/>
      <w:r w:rsidRPr="00522FDC">
        <w:rPr>
          <w:lang w:val="en"/>
        </w:rPr>
        <w:t>neighbours</w:t>
      </w:r>
      <w:proofErr w:type="spellEnd"/>
      <w:r w:rsidRPr="00522FDC">
        <w:rPr>
          <w:lang w:val="en"/>
        </w:rPr>
        <w:t>, to ensure they don't fall victim to this trend.</w:t>
      </w:r>
    </w:p>
    <w:p w:rsidR="00522FDC" w:rsidRPr="00522FDC" w:rsidRDefault="00522FDC" w:rsidP="00522FDC">
      <w:pPr>
        <w:rPr>
          <w:lang w:val="en"/>
        </w:rPr>
      </w:pPr>
    </w:p>
    <w:p w:rsidR="00522FDC" w:rsidRDefault="00522FDC" w:rsidP="00522FDC">
      <w:pPr>
        <w:rPr>
          <w:lang w:val="en"/>
        </w:rPr>
      </w:pPr>
      <w:r w:rsidRPr="00522FDC">
        <w:rPr>
          <w:lang w:val="en"/>
        </w:rPr>
        <w:t>There are also signs of cuckooing that you can look out for:</w:t>
      </w:r>
    </w:p>
    <w:p w:rsidR="00522FDC" w:rsidRPr="00522FDC" w:rsidRDefault="00522FDC" w:rsidP="00522FDC">
      <w:pPr>
        <w:rPr>
          <w:lang w:val="en"/>
        </w:rPr>
      </w:pPr>
    </w:p>
    <w:p w:rsidR="00522FDC" w:rsidRPr="00522FDC" w:rsidRDefault="00522FDC" w:rsidP="00522FDC">
      <w:pPr>
        <w:numPr>
          <w:ilvl w:val="0"/>
          <w:numId w:val="1"/>
        </w:numPr>
        <w:rPr>
          <w:lang w:val="en"/>
        </w:rPr>
      </w:pPr>
      <w:r w:rsidRPr="00522FDC">
        <w:rPr>
          <w:lang w:val="en"/>
        </w:rPr>
        <w:t>It usually takes place in a multi-occupancy or social housing property</w:t>
      </w:r>
    </w:p>
    <w:p w:rsidR="00522FDC" w:rsidRPr="00522FDC" w:rsidRDefault="00522FDC" w:rsidP="00522FDC">
      <w:pPr>
        <w:numPr>
          <w:ilvl w:val="0"/>
          <w:numId w:val="1"/>
        </w:numPr>
        <w:rPr>
          <w:lang w:val="en"/>
        </w:rPr>
      </w:pPr>
      <w:r w:rsidRPr="00522FDC">
        <w:rPr>
          <w:lang w:val="en"/>
        </w:rPr>
        <w:t>There may be an increase in the number of comings and goings, including people you haven't seen before</w:t>
      </w:r>
    </w:p>
    <w:p w:rsidR="00522FDC" w:rsidRPr="00522FDC" w:rsidRDefault="00522FDC" w:rsidP="00522FDC">
      <w:pPr>
        <w:numPr>
          <w:ilvl w:val="0"/>
          <w:numId w:val="1"/>
        </w:numPr>
        <w:rPr>
          <w:lang w:val="en"/>
        </w:rPr>
      </w:pPr>
      <w:r w:rsidRPr="00522FDC">
        <w:rPr>
          <w:lang w:val="en"/>
        </w:rPr>
        <w:t>There might be new vehicles outside the property</w:t>
      </w:r>
    </w:p>
    <w:p w:rsidR="00522FDC" w:rsidRDefault="00522FDC" w:rsidP="00522FDC">
      <w:pPr>
        <w:numPr>
          <w:ilvl w:val="0"/>
          <w:numId w:val="1"/>
        </w:numPr>
        <w:rPr>
          <w:lang w:val="en"/>
        </w:rPr>
      </w:pPr>
      <w:r w:rsidRPr="00522FDC">
        <w:rPr>
          <w:lang w:val="en"/>
        </w:rPr>
        <w:t xml:space="preserve">A possible increase in anti-social </w:t>
      </w:r>
      <w:proofErr w:type="spellStart"/>
      <w:r w:rsidRPr="00522FDC">
        <w:rPr>
          <w:lang w:val="en"/>
        </w:rPr>
        <w:t>behaviour</w:t>
      </w:r>
      <w:proofErr w:type="spellEnd"/>
      <w:r w:rsidRPr="00522FDC">
        <w:rPr>
          <w:lang w:val="en"/>
        </w:rPr>
        <w:t xml:space="preserve"> in and around the property</w:t>
      </w:r>
    </w:p>
    <w:p w:rsidR="00522FDC" w:rsidRPr="00522FDC" w:rsidRDefault="00522FDC" w:rsidP="00522FDC">
      <w:pPr>
        <w:ind w:left="720"/>
        <w:rPr>
          <w:lang w:val="en"/>
        </w:rPr>
      </w:pP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If you suspect that drug dealers are operating from a property near you, it's really important that you report it so that we can protect those who are vulnerable and ensure those responsible are brought to justice.</w:t>
      </w:r>
    </w:p>
    <w:p w:rsidR="00522FDC" w:rsidRPr="00522FDC" w:rsidRDefault="00522FDC" w:rsidP="00522FDC">
      <w:pPr>
        <w:rPr>
          <w:lang w:val="en"/>
        </w:rPr>
      </w:pPr>
      <w:r w:rsidRPr="00522FDC">
        <w:rPr>
          <w:lang w:val="en"/>
        </w:rPr>
        <w:t>Call police on 101 (or 999 in an emergency) with as much information as possible.</w:t>
      </w:r>
      <w:r>
        <w:rPr>
          <w:lang w:val="en"/>
        </w:rPr>
        <w:t xml:space="preserve"> </w:t>
      </w:r>
      <w:r w:rsidRPr="00522FDC">
        <w:rPr>
          <w:lang w:val="en"/>
        </w:rPr>
        <w:t xml:space="preserve">If you don't want to contact police, you can report drug dealers to Crimestoppers, completely anonymously, by calling 0800 555 111 or </w:t>
      </w:r>
      <w:hyperlink r:id="rId7" w:history="1">
        <w:r w:rsidRPr="00522FDC">
          <w:rPr>
            <w:rStyle w:val="Hyperlink"/>
            <w:lang w:val="en"/>
          </w:rPr>
          <w:t>via their website.</w:t>
        </w:r>
      </w:hyperlink>
    </w:p>
    <w:p w:rsidR="00522FDC" w:rsidRDefault="00522FDC" w:rsidP="00522FDC"/>
    <w:sectPr w:rsidR="0052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217E"/>
    <w:multiLevelType w:val="multilevel"/>
    <w:tmpl w:val="1406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DC"/>
    <w:rsid w:val="00522FDC"/>
    <w:rsid w:val="00567C8F"/>
    <w:rsid w:val="009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82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21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imestoppers-u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Selvarajah, Jason</dc:creator>
  <cp:lastModifiedBy>Selvarajah, Jason</cp:lastModifiedBy>
  <cp:revision>1</cp:revision>
  <cp:lastPrinted>2017-08-02T12:15:00Z</cp:lastPrinted>
  <dcterms:created xsi:type="dcterms:W3CDTF">2017-08-02T12:11:00Z</dcterms:created>
  <dcterms:modified xsi:type="dcterms:W3CDTF">2017-08-02T12:18:00Z</dcterms:modified>
</cp:coreProperties>
</file>